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29" w:rsidRPr="001B1F29" w:rsidRDefault="001B1F29" w:rsidP="00CE261C">
      <w:pPr>
        <w:pStyle w:val="NoSpacing"/>
        <w:rPr>
          <w:b/>
          <w:i/>
        </w:rPr>
      </w:pPr>
      <w:r>
        <w:rPr>
          <w:b/>
          <w:i/>
        </w:rPr>
        <w:t>Appendix 1 (November 2020)</w:t>
      </w:r>
      <w:bookmarkStart w:id="0" w:name="_GoBack"/>
      <w:bookmarkEnd w:id="0"/>
    </w:p>
    <w:p w:rsidR="001B1F29" w:rsidRDefault="001B1F29" w:rsidP="00CE261C">
      <w:pPr>
        <w:pStyle w:val="NoSpacing"/>
        <w:rPr>
          <w:b/>
        </w:rPr>
      </w:pPr>
    </w:p>
    <w:p w:rsidR="006E231D" w:rsidRPr="00815B93" w:rsidRDefault="004E3B42" w:rsidP="00CE261C">
      <w:pPr>
        <w:pStyle w:val="NoSpacing"/>
        <w:rPr>
          <w:b/>
        </w:rPr>
      </w:pPr>
      <w:r>
        <w:rPr>
          <w:b/>
        </w:rPr>
        <w:t xml:space="preserve">AMENDED </w:t>
      </w:r>
      <w:r w:rsidR="00815B93" w:rsidRPr="00815B93">
        <w:rPr>
          <w:b/>
        </w:rPr>
        <w:t>DC/20/1197</w:t>
      </w:r>
      <w:r w:rsidR="0056118D" w:rsidRPr="00815B93">
        <w:rPr>
          <w:b/>
        </w:rPr>
        <w:t>/FUL</w:t>
      </w:r>
      <w:r w:rsidR="00815B93" w:rsidRPr="00815B93">
        <w:rPr>
          <w:b/>
        </w:rPr>
        <w:t xml:space="preserve"> Lambing Unit – Fornham Farm, Thetford Road, Fornham St Martin</w:t>
      </w:r>
    </w:p>
    <w:p w:rsidR="006E231D" w:rsidRDefault="006E231D" w:rsidP="00CE261C">
      <w:pPr>
        <w:pStyle w:val="NoSpacing"/>
      </w:pPr>
    </w:p>
    <w:p w:rsidR="00815B93" w:rsidRDefault="004E3B42" w:rsidP="00CE261C">
      <w:pPr>
        <w:pStyle w:val="NoSpacing"/>
      </w:pPr>
      <w:r>
        <w:t>13</w:t>
      </w:r>
      <w:r>
        <w:rPr>
          <w:vertAlign w:val="superscript"/>
        </w:rPr>
        <w:t xml:space="preserve">th </w:t>
      </w:r>
      <w:r>
        <w:t>November</w:t>
      </w:r>
      <w:r w:rsidR="00815B93">
        <w:t xml:space="preserve"> 2020</w:t>
      </w:r>
    </w:p>
    <w:p w:rsidR="00815B93" w:rsidRPr="00B17A00" w:rsidRDefault="00815B93" w:rsidP="00CE261C">
      <w:pPr>
        <w:pStyle w:val="NoSpacing"/>
      </w:pPr>
    </w:p>
    <w:p w:rsidR="006E231D" w:rsidRPr="00B17A00" w:rsidRDefault="0056118D" w:rsidP="00CE261C">
      <w:pPr>
        <w:pStyle w:val="NoSpacing"/>
      </w:pPr>
      <w:r w:rsidRPr="00B17A00">
        <w:t>Fornham St Martin cum S</w:t>
      </w:r>
      <w:r w:rsidR="006E231D" w:rsidRPr="00B17A00">
        <w:t xml:space="preserve">t Genevieve </w:t>
      </w:r>
      <w:r w:rsidR="00B17A00">
        <w:t>P</w:t>
      </w:r>
      <w:r w:rsidR="00CE261C">
        <w:t xml:space="preserve">arish Council </w:t>
      </w:r>
      <w:r w:rsidR="004E3B42">
        <w:t xml:space="preserve">have previously objected to this application and have in the past </w:t>
      </w:r>
      <w:r w:rsidRPr="00B17A00">
        <w:t>strongly objected to</w:t>
      </w:r>
      <w:r w:rsidR="00CE261C">
        <w:t xml:space="preserve"> the application for retention </w:t>
      </w:r>
      <w:r w:rsidRPr="00B17A00">
        <w:t>of dwelling on thi</w:t>
      </w:r>
      <w:r w:rsidR="00360921">
        <w:t xml:space="preserve">s site (DC/16/2278/FUL), </w:t>
      </w:r>
      <w:r w:rsidR="004E3B42">
        <w:t xml:space="preserve">which essentially was a retrospective application, </w:t>
      </w:r>
      <w:r w:rsidR="009027F2">
        <w:t xml:space="preserve">and for the subsequent application for change of use of land to Equestrian (DC/18/0069/FUL), </w:t>
      </w:r>
      <w:r w:rsidR="001C6129">
        <w:t>which was approved, but</w:t>
      </w:r>
      <w:r w:rsidR="009027F2">
        <w:t xml:space="preserve"> it appears that no Equine activity has been undertaken</w:t>
      </w:r>
      <w:r w:rsidRPr="00B17A00">
        <w:t>.</w:t>
      </w:r>
      <w:r w:rsidR="009027F2">
        <w:t xml:space="preserve"> </w:t>
      </w:r>
    </w:p>
    <w:p w:rsidR="0056118D" w:rsidRPr="00B17A00" w:rsidRDefault="0056118D" w:rsidP="00CE261C">
      <w:pPr>
        <w:pStyle w:val="NoSpacing"/>
      </w:pPr>
    </w:p>
    <w:p w:rsidR="00B17A00" w:rsidRDefault="00CE261C" w:rsidP="00CE261C">
      <w:pPr>
        <w:pStyle w:val="NoSpacing"/>
      </w:pPr>
      <w:r>
        <w:t xml:space="preserve">Our village is </w:t>
      </w:r>
      <w:r w:rsidR="004E3B42">
        <w:t xml:space="preserve">currently </w:t>
      </w:r>
      <w:r>
        <w:t>an infill Village and any development in</w:t>
      </w:r>
      <w:r w:rsidR="00CE4E93">
        <w:t xml:space="preserve"> </w:t>
      </w:r>
      <w:r>
        <w:t>thi</w:t>
      </w:r>
      <w:r w:rsidR="00B17A00" w:rsidRPr="00B17A00">
        <w:t>s</w:t>
      </w:r>
      <w:r>
        <w:t xml:space="preserve"> area would have a detrimental impact on the Rural character</w:t>
      </w:r>
      <w:r w:rsidR="00B17A00" w:rsidRPr="00B17A00">
        <w:t xml:space="preserve"> </w:t>
      </w:r>
      <w:r>
        <w:t>and appearance of our village</w:t>
      </w:r>
      <w:r w:rsidR="00EC150A">
        <w:t xml:space="preserve">, which is in contravention of DM13 and DM32 (Section a &amp;b) of the Joint </w:t>
      </w:r>
      <w:r w:rsidR="004E3B42">
        <w:t xml:space="preserve">Development </w:t>
      </w:r>
      <w:r w:rsidR="00EC150A">
        <w:t>Management Policy document</w:t>
      </w:r>
      <w:r w:rsidR="009027F2">
        <w:t xml:space="preserve">. </w:t>
      </w:r>
      <w:r w:rsidR="004E3B42">
        <w:t>Even with the amendments to the plans, to sink the proposed development 2ft into the ground,</w:t>
      </w:r>
      <w:r w:rsidR="002651CF">
        <w:t xml:space="preserve"> the location and the size would mean</w:t>
      </w:r>
      <w:r w:rsidR="004E3B42">
        <w:t xml:space="preserve"> t</w:t>
      </w:r>
      <w:r w:rsidR="001C6129">
        <w:t xml:space="preserve">he proposed building would sit much higher up on the valley, causing an impact on the landscape </w:t>
      </w:r>
      <w:r w:rsidR="004E3B42">
        <w:t xml:space="preserve">and visual appearance </w:t>
      </w:r>
      <w:r w:rsidR="001C6129">
        <w:t xml:space="preserve">forever. </w:t>
      </w:r>
      <w:r w:rsidR="009027F2">
        <w:t>We have previously raised concerns over the proximity of residential pro</w:t>
      </w:r>
      <w:r w:rsidR="00C77FC7">
        <w:t>perties and the impact upon their visual amenity</w:t>
      </w:r>
      <w:r w:rsidR="009027F2">
        <w:t>; Bleak House is less than 200m distance from the proposed development.</w:t>
      </w:r>
      <w:r w:rsidR="001C6129">
        <w:t xml:space="preserve"> We are aware that this applic</w:t>
      </w:r>
      <w:r w:rsidR="009027F2">
        <w:t>ation was refused for Permitted Agricultural Development</w:t>
      </w:r>
      <w:r w:rsidR="001C6129">
        <w:t xml:space="preserve">, in March 2020, </w:t>
      </w:r>
      <w:r w:rsidR="009027F2">
        <w:t>for this reason</w:t>
      </w:r>
    </w:p>
    <w:p w:rsidR="009027F2" w:rsidRPr="00B17A00" w:rsidRDefault="009027F2" w:rsidP="00CE261C">
      <w:pPr>
        <w:pStyle w:val="NoSpacing"/>
      </w:pPr>
    </w:p>
    <w:p w:rsidR="001C6129" w:rsidRDefault="004E3B42" w:rsidP="00CE261C">
      <w:pPr>
        <w:pStyle w:val="NoSpacing"/>
      </w:pPr>
      <w:r>
        <w:t>Clarification is needed</w:t>
      </w:r>
      <w:r w:rsidR="001C6129">
        <w:t xml:space="preserve"> regarding the land and its </w:t>
      </w:r>
      <w:r>
        <w:t xml:space="preserve">use, </w:t>
      </w:r>
      <w:r w:rsidR="001C6129">
        <w:t>land was granted use as ‘</w:t>
      </w:r>
      <w:r>
        <w:t>Equestrian’ under application DC</w:t>
      </w:r>
      <w:r w:rsidR="001C6129">
        <w:t xml:space="preserve">/18/0069/FUL, </w:t>
      </w:r>
      <w:r w:rsidR="002651CF">
        <w:t>although no horses are visible on the land.  The applicant appears to want to retain the shipping container on site, with a concrete apron to be placed in front; we have concerns that this is not suitable for a lambing unit, as there is no clarification on ventilation or lighting (daylight), which without would mean it is entirely unsuitable for animals to be kept in. Th</w:t>
      </w:r>
      <w:r w:rsidR="001C6129">
        <w:t xml:space="preserve">ere is already a barn (2015) on the land which is designated for agricultural use, surely this would be eminently </w:t>
      </w:r>
      <w:r w:rsidR="002651CF">
        <w:t xml:space="preserve">more </w:t>
      </w:r>
      <w:r w:rsidR="001C6129">
        <w:t xml:space="preserve">suitable for a lambing unit, along with the </w:t>
      </w:r>
      <w:r w:rsidR="002651CF">
        <w:t xml:space="preserve">apparently </w:t>
      </w:r>
      <w:r w:rsidR="001C6129">
        <w:t>redundant stables</w:t>
      </w:r>
      <w:r w:rsidR="002651CF">
        <w:t>.</w:t>
      </w:r>
      <w:r w:rsidR="00C77FC7">
        <w:t xml:space="preserve"> Our concerns are that the site will eventually become industrial and will be an eyesore to the village.</w:t>
      </w:r>
    </w:p>
    <w:p w:rsidR="002651CF" w:rsidRDefault="002651CF" w:rsidP="00CE261C">
      <w:pPr>
        <w:pStyle w:val="NoSpacing"/>
      </w:pPr>
    </w:p>
    <w:p w:rsidR="00B17A00" w:rsidRDefault="00CE4E93" w:rsidP="00CE261C">
      <w:pPr>
        <w:pStyle w:val="NoSpacing"/>
      </w:pPr>
      <w:r>
        <w:t>The Council is also concerned tha</w:t>
      </w:r>
      <w:r w:rsidR="006E231D" w:rsidRPr="00B17A00">
        <w:t>t</w:t>
      </w:r>
      <w:r>
        <w:t xml:space="preserve"> the access/exit</w:t>
      </w:r>
      <w:r w:rsidR="006E231D" w:rsidRPr="00B17A00">
        <w:t xml:space="preserve"> </w:t>
      </w:r>
      <w:r>
        <w:t>to th</w:t>
      </w:r>
      <w:r w:rsidR="006E231D" w:rsidRPr="00B17A00">
        <w:t>e</w:t>
      </w:r>
      <w:r>
        <w:t xml:space="preserve"> property is onto a D-restricte</w:t>
      </w:r>
      <w:r w:rsidR="006E231D" w:rsidRPr="00B17A00">
        <w:t xml:space="preserve">d </w:t>
      </w:r>
      <w:r>
        <w:t>road of 60MPH l</w:t>
      </w:r>
      <w:r w:rsidR="006E231D" w:rsidRPr="00B17A00">
        <w:t>i</w:t>
      </w:r>
      <w:r>
        <w:t>mit</w:t>
      </w:r>
      <w:r w:rsidR="006E231D" w:rsidRPr="00B17A00">
        <w:t>.</w:t>
      </w:r>
      <w:r>
        <w:t xml:space="preserve"> The </w:t>
      </w:r>
      <w:r w:rsidR="00B17A00" w:rsidRPr="00B17A00">
        <w:t>60mph s</w:t>
      </w:r>
      <w:r w:rsidR="00252FD0">
        <w:t>peed limit and visibility issues at the entrance, do</w:t>
      </w:r>
      <w:r w:rsidR="00B17A00" w:rsidRPr="00B17A00">
        <w:t xml:space="preserve"> not seem</w:t>
      </w:r>
      <w:r w:rsidR="001C6129">
        <w:t xml:space="preserve"> appropriate for</w:t>
      </w:r>
      <w:r w:rsidR="00B17A00" w:rsidRPr="00B17A00">
        <w:t xml:space="preserve"> horseboxes and</w:t>
      </w:r>
      <w:r w:rsidR="00EC150A">
        <w:t xml:space="preserve"> trai</w:t>
      </w:r>
      <w:r w:rsidR="001C6129">
        <w:t xml:space="preserve">lers, and farming vehicles </w:t>
      </w:r>
      <w:r w:rsidR="00EC150A">
        <w:t xml:space="preserve">entering and exiting, which is in contravention of DM32 (Section f) of the Joint </w:t>
      </w:r>
      <w:r w:rsidR="002651CF">
        <w:t xml:space="preserve">Development </w:t>
      </w:r>
      <w:r w:rsidR="00EC150A">
        <w:t>Management Policy document.</w:t>
      </w:r>
      <w:r w:rsidR="002651CF">
        <w:t xml:space="preserve"> We strongly feel that Highways assessment of the access is incorrect, and would ask whether Highways have carried out a site visit, to assess the suitability of the access and road?</w:t>
      </w:r>
    </w:p>
    <w:p w:rsidR="00C77FC7" w:rsidRDefault="00C77FC7" w:rsidP="00CE261C">
      <w:pPr>
        <w:pStyle w:val="NoSpacing"/>
      </w:pPr>
    </w:p>
    <w:p w:rsidR="00C77FC7" w:rsidRPr="00C77FC7" w:rsidRDefault="00C77FC7" w:rsidP="00CE261C">
      <w:pPr>
        <w:pStyle w:val="NoSpacing"/>
        <w:rPr>
          <w:rStyle w:val="Emphasis"/>
        </w:rPr>
      </w:pPr>
      <w:r>
        <w:t>In conclusion, Fornham St Martin cum St Genevieve Parish Council strongly objects to application DC/20/1197/FUL, and would ask that the application is taken to Committee.</w:t>
      </w:r>
    </w:p>
    <w:sectPr w:rsidR="00C77FC7" w:rsidRPr="00C77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1D"/>
    <w:rsid w:val="001B1F29"/>
    <w:rsid w:val="001C6129"/>
    <w:rsid w:val="00252FD0"/>
    <w:rsid w:val="002651CF"/>
    <w:rsid w:val="002F1719"/>
    <w:rsid w:val="00360921"/>
    <w:rsid w:val="003D1AC4"/>
    <w:rsid w:val="004E3B42"/>
    <w:rsid w:val="0056118D"/>
    <w:rsid w:val="006E231D"/>
    <w:rsid w:val="00815B93"/>
    <w:rsid w:val="009027F2"/>
    <w:rsid w:val="00B17A00"/>
    <w:rsid w:val="00C63ACD"/>
    <w:rsid w:val="00C77FC7"/>
    <w:rsid w:val="00CE261C"/>
    <w:rsid w:val="00CE4E93"/>
    <w:rsid w:val="00E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B02C"/>
  <w15:chartTrackingRefBased/>
  <w15:docId w15:val="{F25B4045-ECC4-48E3-BD08-CD0F994F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118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77F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Bright</dc:creator>
  <cp:keywords/>
  <dc:description/>
  <cp:lastModifiedBy>User</cp:lastModifiedBy>
  <cp:revision>2</cp:revision>
  <dcterms:created xsi:type="dcterms:W3CDTF">2021-01-13T17:05:00Z</dcterms:created>
  <dcterms:modified xsi:type="dcterms:W3CDTF">2021-01-13T17:05:00Z</dcterms:modified>
</cp:coreProperties>
</file>